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3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701"/>
        <w:gridCol w:w="1417"/>
        <w:gridCol w:w="1560"/>
        <w:gridCol w:w="2126"/>
        <w:gridCol w:w="50"/>
        <w:gridCol w:w="30"/>
        <w:gridCol w:w="1171"/>
        <w:gridCol w:w="1097"/>
        <w:gridCol w:w="1097"/>
        <w:gridCol w:w="1091"/>
        <w:gridCol w:w="1103"/>
      </w:tblGrid>
      <w:tr w:rsidR="00CF6759" w14:paraId="5A964DF7" w14:textId="77777777" w:rsidTr="00E72A7B">
        <w:trPr>
          <w:trHeight w:val="257"/>
        </w:trPr>
        <w:tc>
          <w:tcPr>
            <w:tcW w:w="8095" w:type="dxa"/>
            <w:gridSpan w:val="5"/>
            <w:tcBorders>
              <w:top w:val="nil"/>
              <w:left w:val="nil"/>
            </w:tcBorders>
          </w:tcPr>
          <w:p w14:paraId="4B47C967" w14:textId="77777777"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1C066197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3BDAAA48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4EC3707C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shd w:val="clear" w:color="auto" w:fill="E1EEDA"/>
          </w:tcPr>
          <w:p w14:paraId="3ABF2734" w14:textId="77777777" w:rsidR="00CF6759" w:rsidRDefault="004255DF">
            <w:pPr>
              <w:pStyle w:val="TableParagraph"/>
              <w:spacing w:line="238" w:lineRule="exact"/>
              <w:ind w:left="1714" w:right="168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5811"/>
          </w:tcPr>
          <w:p w14:paraId="524FCDC8" w14:textId="77777777" w:rsidR="00CF6759" w:rsidRDefault="004255DF">
            <w:pPr>
              <w:pStyle w:val="TableParagraph"/>
              <w:spacing w:line="238" w:lineRule="exact"/>
              <w:ind w:left="47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F6759" w14:paraId="193158C1" w14:textId="77777777" w:rsidTr="007A6109">
        <w:trPr>
          <w:trHeight w:val="272"/>
        </w:trPr>
        <w:tc>
          <w:tcPr>
            <w:tcW w:w="1291" w:type="dxa"/>
            <w:tcBorders>
              <w:right w:val="nil"/>
            </w:tcBorders>
          </w:tcPr>
          <w:p w14:paraId="5339F48A" w14:textId="77777777" w:rsidR="00CF6759" w:rsidRDefault="004255DF">
            <w:pPr>
              <w:pStyle w:val="TableParagraph"/>
              <w:spacing w:line="253" w:lineRule="exact"/>
              <w:ind w:left="319"/>
              <w:jc w:val="left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1673CFA" w14:textId="77777777" w:rsidR="00CF6759" w:rsidRDefault="004255DF">
            <w:pPr>
              <w:pStyle w:val="TableParagraph"/>
              <w:spacing w:line="253" w:lineRule="exact"/>
              <w:ind w:left="521"/>
              <w:jc w:val="lef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09B43C6" w14:textId="77777777" w:rsidR="00CF6759" w:rsidRDefault="004255DF">
            <w:pPr>
              <w:pStyle w:val="TableParagraph"/>
              <w:spacing w:line="253" w:lineRule="exact"/>
              <w:ind w:left="490" w:right="454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7F83CDA1" w14:textId="77777777" w:rsidR="00CF6759" w:rsidRDefault="004255DF">
            <w:pPr>
              <w:pStyle w:val="TableParagraph"/>
              <w:spacing w:line="253" w:lineRule="exact"/>
              <w:ind w:left="409" w:right="374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26" w:type="dxa"/>
            <w:tcBorders>
              <w:left w:val="nil"/>
            </w:tcBorders>
          </w:tcPr>
          <w:p w14:paraId="7E749D5C" w14:textId="77777777"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  <w:gridSpan w:val="3"/>
            <w:shd w:val="clear" w:color="auto" w:fill="FF0000"/>
          </w:tcPr>
          <w:p w14:paraId="5AC5C6A2" w14:textId="77777777" w:rsidR="00CF6759" w:rsidRDefault="004255DF">
            <w:pPr>
              <w:pStyle w:val="TableParagraph"/>
              <w:spacing w:line="253" w:lineRule="exact"/>
              <w:ind w:right="189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097" w:type="dxa"/>
            <w:shd w:val="clear" w:color="auto" w:fill="FFC000"/>
          </w:tcPr>
          <w:p w14:paraId="70622A90" w14:textId="77777777" w:rsidR="00CF6759" w:rsidRDefault="004255DF">
            <w:pPr>
              <w:pStyle w:val="TableParagraph"/>
              <w:spacing w:line="253" w:lineRule="exact"/>
              <w:ind w:right="191"/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097" w:type="dxa"/>
            <w:shd w:val="clear" w:color="auto" w:fill="92D050"/>
          </w:tcPr>
          <w:p w14:paraId="0107BDDE" w14:textId="77777777" w:rsidR="00CF6759" w:rsidRDefault="004255DF">
            <w:pPr>
              <w:pStyle w:val="TableParagraph"/>
              <w:spacing w:line="253" w:lineRule="exact"/>
              <w:ind w:right="190"/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00AFEF"/>
          </w:tcPr>
          <w:p w14:paraId="210BA253" w14:textId="77777777" w:rsidR="00CF6759" w:rsidRDefault="004255DF">
            <w:pPr>
              <w:pStyle w:val="TableParagraph"/>
              <w:spacing w:line="253" w:lineRule="exact"/>
              <w:ind w:left="224" w:right="191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5811"/>
          </w:tcPr>
          <w:p w14:paraId="565F183A" w14:textId="77777777" w:rsidR="00CF6759" w:rsidRDefault="004255DF">
            <w:pPr>
              <w:pStyle w:val="TableParagraph"/>
              <w:spacing w:line="253" w:lineRule="exact"/>
              <w:ind w:left="205" w:right="159"/>
              <w:rPr>
                <w:b/>
              </w:rPr>
            </w:pPr>
            <w:r>
              <w:rPr>
                <w:b/>
              </w:rPr>
              <w:t>At Risk</w:t>
            </w:r>
          </w:p>
        </w:tc>
      </w:tr>
      <w:tr w:rsidR="00CF6759" w14:paraId="05EE1DE2" w14:textId="77777777" w:rsidTr="00EF1EEA">
        <w:trPr>
          <w:trHeight w:val="257"/>
        </w:trPr>
        <w:tc>
          <w:tcPr>
            <w:tcW w:w="13734" w:type="dxa"/>
            <w:gridSpan w:val="1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14:paraId="1526A0A9" w14:textId="77777777" w:rsidR="00CF6759" w:rsidRDefault="000B0995">
            <w:pPr>
              <w:pStyle w:val="TableParagraph"/>
              <w:spacing w:line="238" w:lineRule="exact"/>
              <w:ind w:left="299"/>
              <w:jc w:val="left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DA1E8A" w14:paraId="51A41472" w14:textId="77777777" w:rsidTr="007A6109">
        <w:trPr>
          <w:trHeight w:val="270"/>
        </w:trPr>
        <w:tc>
          <w:tcPr>
            <w:tcW w:w="1291" w:type="dxa"/>
            <w:shd w:val="clear" w:color="auto" w:fill="FFFFFF" w:themeFill="background1"/>
          </w:tcPr>
          <w:p w14:paraId="1AFD1A35" w14:textId="24FCC2CC" w:rsidR="00DA1E8A" w:rsidRPr="0039506C" w:rsidRDefault="00DA1E8A" w:rsidP="00DA1E8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b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E31215" w14:textId="77777777" w:rsidR="00DA1E8A" w:rsidRPr="00A92E32" w:rsidRDefault="00DA1E8A" w:rsidP="00DA1E8A">
            <w:pPr>
              <w:pStyle w:val="TableParagraph"/>
              <w:ind w:left="38"/>
              <w:jc w:val="left"/>
              <w:rPr>
                <w:b/>
              </w:rPr>
            </w:pPr>
            <w:r w:rsidRPr="00A92E32">
              <w:rPr>
                <w:b/>
              </w:rPr>
              <w:t>January</w:t>
            </w:r>
          </w:p>
        </w:tc>
        <w:tc>
          <w:tcPr>
            <w:tcW w:w="1417" w:type="dxa"/>
            <w:shd w:val="clear" w:color="auto" w:fill="FFFFFF" w:themeFill="background1"/>
          </w:tcPr>
          <w:p w14:paraId="74399D9F" w14:textId="0FC9C2BC" w:rsidR="00DA1E8A" w:rsidRPr="00A92E32" w:rsidRDefault="00DA1E8A" w:rsidP="008F7D5F">
            <w:pPr>
              <w:pStyle w:val="TableParagraph"/>
              <w:ind w:left="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60CF7A" w14:textId="77777777" w:rsidR="00DA1E8A" w:rsidRDefault="00DA1E8A" w:rsidP="008F7D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58C1" w14:textId="77777777" w:rsidR="00DA1E8A" w:rsidRPr="00A92E32" w:rsidRDefault="00DA1E8A" w:rsidP="008F7D5F">
            <w:pPr>
              <w:pStyle w:val="TableParagraph"/>
              <w:ind w:left="0"/>
              <w:jc w:val="left"/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3CDD15B" w14:textId="77777777" w:rsidR="00DA1E8A" w:rsidRPr="00A92E32" w:rsidRDefault="00DA1E8A" w:rsidP="00DA1E8A">
            <w:pPr>
              <w:pStyle w:val="TableParagraph"/>
              <w:ind w:left="37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E589D1" w14:textId="77777777" w:rsidR="00DA1E8A" w:rsidRPr="00A92E32" w:rsidRDefault="00DA1E8A" w:rsidP="00812E74">
            <w:pPr>
              <w:pStyle w:val="TableParagraph"/>
              <w:ind w:left="433" w:right="391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E4F736" w14:textId="77777777" w:rsidR="00DA1E8A" w:rsidRPr="00A92E32" w:rsidRDefault="00DA1E8A" w:rsidP="00812E74">
            <w:pPr>
              <w:pStyle w:val="TableParagraph"/>
              <w:ind w:left="223" w:right="191"/>
            </w:pPr>
          </w:p>
        </w:tc>
        <w:tc>
          <w:tcPr>
            <w:tcW w:w="1097" w:type="dxa"/>
            <w:shd w:val="clear" w:color="auto" w:fill="FFFFFF" w:themeFill="background1"/>
          </w:tcPr>
          <w:p w14:paraId="2BEC95C1" w14:textId="77777777" w:rsidR="00DA1E8A" w:rsidRPr="00A92E32" w:rsidRDefault="00DA1E8A" w:rsidP="00812E74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39DD5D" w14:textId="77777777" w:rsidR="00DA1E8A" w:rsidRPr="00A92E32" w:rsidRDefault="00DA1E8A" w:rsidP="00812E74">
            <w:pPr>
              <w:pStyle w:val="TableParagraph"/>
              <w:ind w:left="0"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E00DD" w14:textId="77777777" w:rsidR="00DA1E8A" w:rsidRPr="00A92E32" w:rsidRDefault="00DA1E8A" w:rsidP="00812E74">
            <w:pPr>
              <w:pStyle w:val="TableParagraph"/>
              <w:ind w:left="0" w:right="160"/>
            </w:pPr>
          </w:p>
        </w:tc>
      </w:tr>
      <w:tr w:rsidR="0039506C" w14:paraId="7AF38DB7" w14:textId="77777777" w:rsidTr="007A610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B1447D" w14:textId="77777777" w:rsidR="0039506C" w:rsidRPr="0039506C" w:rsidRDefault="0039506C" w:rsidP="0039506C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9D388B" w14:textId="77777777"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8EEAC3" w14:textId="77777777" w:rsidR="0039506C" w:rsidRDefault="000B0995" w:rsidP="00812E74">
            <w:pPr>
              <w:pStyle w:val="TableParagraph"/>
              <w:ind w:left="0" w:right="223"/>
            </w:pPr>
            <w:r>
              <w:t>Sat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1282" w14:textId="0397E948" w:rsidR="0039506C" w:rsidRDefault="00812E74" w:rsidP="00812E74">
            <w:r>
              <w:t xml:space="preserve"> </w:t>
            </w:r>
            <w:r w:rsidR="000B0995">
              <w:t>19/02/2022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FCCA3" w14:textId="47C47E01" w:rsidR="0039506C" w:rsidRDefault="000B0995" w:rsidP="004F3743">
            <w:pPr>
              <w:pStyle w:val="TableParagraph"/>
              <w:ind w:left="0"/>
            </w:pPr>
            <w:r>
              <w:t>Charlton AFC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C1A40A9" w14:textId="77777777"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2F7D1F" w14:textId="77777777" w:rsidR="0039506C" w:rsidRDefault="000B0995" w:rsidP="00812E74">
            <w:pPr>
              <w:pStyle w:val="TableParagraph"/>
              <w:ind w:left="433" w:right="391"/>
            </w:pPr>
            <w: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6DFCD0E" w14:textId="77777777" w:rsidR="0039506C" w:rsidRDefault="000B0995" w:rsidP="00812E74">
            <w:pPr>
              <w:pStyle w:val="TableParagraph"/>
              <w:ind w:left="223" w:right="191"/>
            </w:pPr>
            <w:r>
              <w:t>12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CA4DCE" w14:textId="77777777" w:rsidR="0039506C" w:rsidRDefault="000B0995" w:rsidP="00812E74">
            <w:pPr>
              <w:pStyle w:val="TableParagraph"/>
              <w:ind w:right="190"/>
            </w:pPr>
            <w:r>
              <w:t>332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7A8C2" w14:textId="77777777" w:rsidR="0039506C" w:rsidRDefault="000B0995" w:rsidP="00812E74">
            <w:pPr>
              <w:pStyle w:val="TableParagraph"/>
              <w:ind w:left="0" w:right="191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1FAE9" w14:textId="77777777" w:rsidR="0039506C" w:rsidRDefault="000B0995" w:rsidP="00812E74">
            <w:pPr>
              <w:pStyle w:val="TableParagraph"/>
              <w:ind w:left="0" w:right="160"/>
            </w:pPr>
            <w:r>
              <w:t>7.7%</w:t>
            </w:r>
          </w:p>
        </w:tc>
      </w:tr>
      <w:tr w:rsidR="0039506C" w14:paraId="217237DA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9093D9" w14:textId="77777777" w:rsidR="0039506C" w:rsidRPr="0039506C" w:rsidRDefault="0039506C" w:rsidP="0039506C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84DB1B" w14:textId="77777777"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417" w:type="dxa"/>
            <w:shd w:val="clear" w:color="auto" w:fill="FFFFFF" w:themeFill="background1"/>
          </w:tcPr>
          <w:p w14:paraId="60D6443E" w14:textId="77777777" w:rsidR="0039506C" w:rsidRDefault="0039506C" w:rsidP="00812E74">
            <w:pPr>
              <w:pStyle w:val="TableParagraph"/>
              <w:ind w:left="0" w:right="223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04E986" w14:textId="77777777" w:rsidR="0039506C" w:rsidRDefault="0039506C" w:rsidP="00812E74">
            <w:pPr>
              <w:pStyle w:val="TableParagraph"/>
              <w:ind w:left="0" w:right="37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F874E" w14:textId="77777777" w:rsidR="0039506C" w:rsidRDefault="0039506C" w:rsidP="004F3743">
            <w:pPr>
              <w:pStyle w:val="TableParagraph"/>
              <w:ind w:left="0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1769C11" w14:textId="77777777"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E2520" w14:textId="77777777" w:rsidR="0039506C" w:rsidRDefault="0039506C" w:rsidP="00812E74">
            <w:pPr>
              <w:pStyle w:val="TableParagraph"/>
              <w:ind w:left="433" w:right="391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F2F426" w14:textId="77777777" w:rsidR="0039506C" w:rsidRDefault="0039506C" w:rsidP="00812E74">
            <w:pPr>
              <w:pStyle w:val="TableParagraph"/>
              <w:ind w:left="223" w:right="191"/>
            </w:pPr>
          </w:p>
        </w:tc>
        <w:tc>
          <w:tcPr>
            <w:tcW w:w="1097" w:type="dxa"/>
            <w:shd w:val="clear" w:color="auto" w:fill="FFFFFF" w:themeFill="background1"/>
          </w:tcPr>
          <w:p w14:paraId="218D2023" w14:textId="77777777" w:rsidR="0039506C" w:rsidRDefault="0039506C" w:rsidP="00812E74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169962" w14:textId="77777777" w:rsidR="0039506C" w:rsidRDefault="0039506C" w:rsidP="00812E74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72710" w14:textId="77777777" w:rsidR="0039506C" w:rsidRDefault="0039506C" w:rsidP="00812E74">
            <w:pPr>
              <w:pStyle w:val="TableParagraph"/>
              <w:ind w:left="205" w:right="160"/>
            </w:pPr>
          </w:p>
        </w:tc>
      </w:tr>
      <w:tr w:rsidR="0039506C" w14:paraId="06E0D02C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D57206" w14:textId="77777777" w:rsidR="0039506C" w:rsidRPr="0039506C" w:rsidRDefault="0039506C" w:rsidP="0039506C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8842320" w14:textId="77777777"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417" w:type="dxa"/>
            <w:shd w:val="clear" w:color="auto" w:fill="FFFFFF" w:themeFill="background1"/>
          </w:tcPr>
          <w:p w14:paraId="60445F62" w14:textId="345C4C84" w:rsidR="0039506C" w:rsidRDefault="004A1529" w:rsidP="00812E74">
            <w:pPr>
              <w:pStyle w:val="TableParagraph"/>
              <w:ind w:left="0" w:right="223"/>
            </w:pPr>
            <w:r>
              <w:t>Sat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0C2DDC" w14:textId="36E5B27A" w:rsidR="0039506C" w:rsidRDefault="00812E74" w:rsidP="00313630">
            <w:pPr>
              <w:pStyle w:val="TableParagraph"/>
              <w:ind w:left="0" w:right="372"/>
              <w:jc w:val="left"/>
            </w:pPr>
            <w:r>
              <w:t xml:space="preserve"> </w:t>
            </w:r>
            <w:r w:rsidR="00654CFB">
              <w:t>02/04</w:t>
            </w:r>
            <w:r>
              <w:t xml:space="preserve"> </w:t>
            </w:r>
            <w:r w:rsidR="00654CFB">
              <w:t>/2022</w:t>
            </w:r>
            <w: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8230C" w14:textId="5722B196" w:rsidR="0039506C" w:rsidRDefault="004A1529" w:rsidP="004F3743">
            <w:pPr>
              <w:pStyle w:val="TableParagraph"/>
              <w:ind w:left="0"/>
            </w:pPr>
            <w:r>
              <w:t>Nelson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A7539D4" w14:textId="6903BBC7" w:rsidR="0039506C" w:rsidRDefault="004A1529" w:rsidP="0039506C">
            <w:pPr>
              <w:pStyle w:val="TableParagraph"/>
              <w:ind w:left="37"/>
              <w:jc w:val="left"/>
            </w:pPr>
            <w:r>
              <w:t>3</w:t>
            </w: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387C3E" w14:textId="4F47BDE6" w:rsidR="0039506C" w:rsidRDefault="004A1529" w:rsidP="00812E74">
            <w:pPr>
              <w:pStyle w:val="TableParagraph"/>
              <w:ind w:left="433" w:right="391"/>
            </w:pPr>
            <w:r>
              <w:t>3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0332E9" w14:textId="0E4CFD05" w:rsidR="0039506C" w:rsidRDefault="004A1529" w:rsidP="00812E74">
            <w:pPr>
              <w:pStyle w:val="TableParagraph"/>
              <w:ind w:left="34"/>
            </w:pPr>
            <w:r>
              <w:t>2</w:t>
            </w:r>
          </w:p>
        </w:tc>
        <w:tc>
          <w:tcPr>
            <w:tcW w:w="1097" w:type="dxa"/>
            <w:shd w:val="clear" w:color="auto" w:fill="FFFFFF" w:themeFill="background1"/>
          </w:tcPr>
          <w:p w14:paraId="3DC4ED0F" w14:textId="26875C8D" w:rsidR="0039506C" w:rsidRDefault="004A1529" w:rsidP="00812E74">
            <w:pPr>
              <w:pStyle w:val="TableParagraph"/>
              <w:ind w:right="190"/>
            </w:pPr>
            <w:r>
              <w:t>7</w:t>
            </w:r>
            <w:r w:rsidR="00A637EC">
              <w:t>5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73F2D" w14:textId="2508D012" w:rsidR="0039506C" w:rsidRDefault="004A1529" w:rsidP="00812E74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F7C4F" w14:textId="24CB7749" w:rsidR="0039506C" w:rsidRDefault="009333E2" w:rsidP="00812E74">
            <w:pPr>
              <w:pStyle w:val="TableParagraph"/>
              <w:ind w:left="205" w:right="160"/>
            </w:pPr>
            <w:r>
              <w:t>6.25%</w:t>
            </w:r>
          </w:p>
        </w:tc>
      </w:tr>
      <w:tr w:rsidR="0039506C" w14:paraId="1D5BD75E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1E0BF6" w14:textId="77777777" w:rsidR="0039506C" w:rsidRPr="0039506C" w:rsidRDefault="0039506C" w:rsidP="0039506C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FBDA772" w14:textId="77777777"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417" w:type="dxa"/>
            <w:shd w:val="clear" w:color="auto" w:fill="FFFFFF" w:themeFill="background1"/>
          </w:tcPr>
          <w:p w14:paraId="09CD9A68" w14:textId="77777777" w:rsidR="0039506C" w:rsidRDefault="0039506C" w:rsidP="00812E74">
            <w:pPr>
              <w:pStyle w:val="TableParagraph"/>
              <w:ind w:left="0" w:right="223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A94107" w14:textId="77777777" w:rsidR="0039506C" w:rsidRDefault="0039506C" w:rsidP="00812E74">
            <w:pPr>
              <w:pStyle w:val="TableParagraph"/>
              <w:ind w:left="0" w:right="37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07AB2" w14:textId="77777777" w:rsidR="0039506C" w:rsidRDefault="0039506C" w:rsidP="004F3743">
            <w:pPr>
              <w:pStyle w:val="TableParagraph"/>
              <w:ind w:left="0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DDFA746" w14:textId="77777777"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211380" w14:textId="77777777" w:rsidR="0039506C" w:rsidRDefault="0039506C" w:rsidP="00812E74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F604FE" w14:textId="77777777" w:rsidR="0039506C" w:rsidRDefault="0039506C" w:rsidP="00812E74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142A68E8" w14:textId="77777777" w:rsidR="0039506C" w:rsidRDefault="0039506C" w:rsidP="00812E74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073D96" w14:textId="77777777" w:rsidR="0039506C" w:rsidRDefault="0039506C" w:rsidP="00812E74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26AE6" w14:textId="77777777" w:rsidR="0039506C" w:rsidRDefault="0039506C" w:rsidP="00812E74">
            <w:pPr>
              <w:pStyle w:val="TableParagraph"/>
              <w:ind w:left="203" w:right="160"/>
            </w:pPr>
          </w:p>
        </w:tc>
      </w:tr>
      <w:tr w:rsidR="0039506C" w14:paraId="45DBBD98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61F482" w14:textId="77777777" w:rsidR="0039506C" w:rsidRPr="0039506C" w:rsidRDefault="0039506C" w:rsidP="0039506C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EE0461" w14:textId="77777777"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417" w:type="dxa"/>
            <w:shd w:val="clear" w:color="auto" w:fill="FFFFFF" w:themeFill="background1"/>
          </w:tcPr>
          <w:p w14:paraId="4D2ADF52" w14:textId="77777777" w:rsidR="0039506C" w:rsidRDefault="0039506C" w:rsidP="00812E74">
            <w:pPr>
              <w:pStyle w:val="TableParagraph"/>
              <w:ind w:left="0" w:right="223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C61DB7" w14:textId="77777777" w:rsidR="0039506C" w:rsidRDefault="0039506C" w:rsidP="00812E74">
            <w:pPr>
              <w:pStyle w:val="TableParagraph"/>
              <w:ind w:left="0" w:right="37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EAF8D" w14:textId="77777777" w:rsidR="0039506C" w:rsidRDefault="0039506C" w:rsidP="004F3743">
            <w:pPr>
              <w:pStyle w:val="TableParagraph"/>
              <w:ind w:left="0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051854B" w14:textId="77777777"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738815" w14:textId="77777777" w:rsidR="0039506C" w:rsidRDefault="0039506C" w:rsidP="00812E74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384E98" w14:textId="77777777" w:rsidR="0039506C" w:rsidRDefault="0039506C" w:rsidP="00812E74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7C2BE333" w14:textId="77777777" w:rsidR="0039506C" w:rsidRDefault="0039506C" w:rsidP="00812E74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B82565" w14:textId="77777777" w:rsidR="0039506C" w:rsidRDefault="0039506C" w:rsidP="00812E74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F75EC" w14:textId="77777777" w:rsidR="0039506C" w:rsidRDefault="0039506C" w:rsidP="00812E74">
            <w:pPr>
              <w:pStyle w:val="TableParagraph"/>
              <w:ind w:left="203" w:right="160"/>
            </w:pPr>
          </w:p>
        </w:tc>
      </w:tr>
      <w:tr w:rsidR="007A6109" w14:paraId="4A94F7B1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054869" w14:textId="77777777"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B7B5F7" w14:textId="77777777"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417" w:type="dxa"/>
            <w:shd w:val="clear" w:color="auto" w:fill="FFFFFF" w:themeFill="background1"/>
          </w:tcPr>
          <w:p w14:paraId="3DCCAC0F" w14:textId="77777777" w:rsidR="007A6109" w:rsidRDefault="007A6109" w:rsidP="00812E74">
            <w:pPr>
              <w:pStyle w:val="TableParagraph"/>
              <w:ind w:left="260" w:right="223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F1816E" w14:textId="77777777" w:rsidR="007A6109" w:rsidRDefault="007A6109" w:rsidP="00812E74">
            <w:pPr>
              <w:pStyle w:val="TableParagraph"/>
              <w:ind w:left="406" w:right="37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F4BD4" w14:textId="77777777" w:rsidR="007A6109" w:rsidRDefault="007A6109" w:rsidP="004F3743">
            <w:pPr>
              <w:pStyle w:val="TableParagraph"/>
              <w:ind w:left="37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30CC906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88D02E" w14:textId="77777777" w:rsidR="007A6109" w:rsidRDefault="007A6109" w:rsidP="00812E74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A76F39" w14:textId="77777777" w:rsidR="007A6109" w:rsidRDefault="007A6109" w:rsidP="00812E74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3D629082" w14:textId="77777777" w:rsidR="007A6109" w:rsidRDefault="007A6109" w:rsidP="00812E74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4EAAEA" w14:textId="77777777" w:rsidR="007A6109" w:rsidRDefault="007A6109" w:rsidP="00812E74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F84C3" w14:textId="77777777" w:rsidR="007A6109" w:rsidRDefault="007A6109" w:rsidP="00812E74">
            <w:pPr>
              <w:jc w:val="center"/>
            </w:pPr>
          </w:p>
        </w:tc>
      </w:tr>
      <w:tr w:rsidR="007A6109" w14:paraId="3F8DCF63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EF2CBF" w14:textId="77777777"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594875C" w14:textId="77777777"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417" w:type="dxa"/>
            <w:shd w:val="clear" w:color="auto" w:fill="FFFFFF" w:themeFill="background1"/>
          </w:tcPr>
          <w:p w14:paraId="4E19A472" w14:textId="7676BA12" w:rsidR="007A6109" w:rsidRDefault="00313630" w:rsidP="00313630">
            <w:pPr>
              <w:pStyle w:val="TableParagraph"/>
              <w:ind w:left="260" w:right="223"/>
              <w:jc w:val="left"/>
            </w:pPr>
            <w:r>
              <w:t xml:space="preserve">    </w:t>
            </w:r>
            <w:r w:rsidR="00812E74">
              <w:t>Sat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C682F4" w14:textId="0E5FF09E" w:rsidR="007A6109" w:rsidRDefault="00812E74" w:rsidP="00812E74">
            <w:pPr>
              <w:pStyle w:val="TableParagraph"/>
              <w:ind w:left="0" w:right="372"/>
            </w:pPr>
            <w:r>
              <w:t>06/08/2022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AA6CE" w14:textId="25E9A087" w:rsidR="007A6109" w:rsidRDefault="00812E74" w:rsidP="004F3743">
            <w:pPr>
              <w:pStyle w:val="TableParagraph"/>
              <w:ind w:left="37"/>
            </w:pPr>
            <w:r>
              <w:t>Pleasington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1FDF05A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FA5311" w14:textId="0EC022AE" w:rsidR="007A6109" w:rsidRDefault="00812E74" w:rsidP="00812E74">
            <w:pPr>
              <w:pStyle w:val="TableParagraph"/>
              <w:ind w:left="44"/>
            </w:pPr>
            <w:r>
              <w:t>3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515749" w14:textId="7BFF1332" w:rsidR="007A6109" w:rsidRDefault="00812E74" w:rsidP="00812E74">
            <w:pPr>
              <w:pStyle w:val="TableParagraph"/>
              <w:ind w:left="34"/>
            </w:pPr>
            <w:r>
              <w:t>2</w:t>
            </w:r>
          </w:p>
        </w:tc>
        <w:tc>
          <w:tcPr>
            <w:tcW w:w="1097" w:type="dxa"/>
            <w:shd w:val="clear" w:color="auto" w:fill="FFFFFF" w:themeFill="background1"/>
          </w:tcPr>
          <w:p w14:paraId="1E8E72DD" w14:textId="5614B2E4" w:rsidR="007A6109" w:rsidRDefault="00812E74" w:rsidP="00812E74">
            <w:pPr>
              <w:pStyle w:val="TableParagraph"/>
              <w:ind w:right="190"/>
            </w:pPr>
            <w:r>
              <w:t>78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D93EE8" w14:textId="233A33C0" w:rsidR="007A6109" w:rsidRDefault="00812E74" w:rsidP="00812E74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F3414" w14:textId="36DE3642" w:rsidR="007A6109" w:rsidRDefault="00812E74" w:rsidP="00812E74">
            <w:pPr>
              <w:jc w:val="center"/>
            </w:pPr>
            <w:r>
              <w:t>6.02%</w:t>
            </w:r>
          </w:p>
        </w:tc>
      </w:tr>
      <w:tr w:rsidR="007A6109" w14:paraId="0FA67289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11DFC4" w14:textId="77777777"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C21B01" w14:textId="77777777"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53929CB3" w14:textId="77777777" w:rsidR="007A6109" w:rsidRDefault="007A6109" w:rsidP="007A6109">
            <w:pPr>
              <w:pStyle w:val="TableParagraph"/>
              <w:ind w:left="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9266BB" w14:textId="77777777" w:rsidR="007A6109" w:rsidRDefault="007A6109" w:rsidP="007A6109">
            <w:pPr>
              <w:pStyle w:val="TableParagraph"/>
              <w:ind w:left="0" w:right="372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BD666" w14:textId="77777777" w:rsidR="007A6109" w:rsidRDefault="007A6109" w:rsidP="004F3743">
            <w:pPr>
              <w:pStyle w:val="TableParagraph"/>
              <w:ind w:left="37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2DCBEF4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965D72" w14:textId="77777777" w:rsidR="007A6109" w:rsidRDefault="007A6109" w:rsidP="007A6109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8BD133" w14:textId="77777777" w:rsidR="007A6109" w:rsidRDefault="007A6109" w:rsidP="007A6109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26E59C39" w14:textId="77777777" w:rsidR="007A6109" w:rsidRDefault="007A6109" w:rsidP="007A6109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A6F293" w14:textId="77777777" w:rsidR="007A6109" w:rsidRDefault="007A6109" w:rsidP="007A6109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4D044" w14:textId="77777777" w:rsidR="007A6109" w:rsidRDefault="007A6109" w:rsidP="00083C3C">
            <w:pPr>
              <w:jc w:val="center"/>
            </w:pPr>
          </w:p>
        </w:tc>
      </w:tr>
      <w:tr w:rsidR="007A6109" w14:paraId="4EA481FC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849D39" w14:textId="77777777"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90A166" w14:textId="77777777"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508C8C1D" w14:textId="104A00AF" w:rsidR="007A6109" w:rsidRDefault="00BB765C" w:rsidP="00313630">
            <w:pPr>
              <w:pStyle w:val="TableParagraph"/>
              <w:ind w:left="0" w:right="223"/>
            </w:pPr>
            <w:r>
              <w:t>Sat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E80802" w14:textId="6CCA82A5" w:rsidR="007A6109" w:rsidRDefault="00BB765C" w:rsidP="007A6109">
            <w:pPr>
              <w:pStyle w:val="TableParagraph"/>
              <w:ind w:left="0" w:right="372"/>
              <w:jc w:val="left"/>
            </w:pPr>
            <w:r>
              <w:t>01/10/2022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7F589" w14:textId="53164F4C" w:rsidR="007A6109" w:rsidRDefault="00BB765C" w:rsidP="004F3743">
            <w:pPr>
              <w:pStyle w:val="TableParagraph"/>
              <w:ind w:left="0"/>
            </w:pPr>
            <w:r>
              <w:t>Clitheroe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4E38D8A" w14:textId="19ECEF7A" w:rsidR="007A6109" w:rsidRDefault="00BB765C" w:rsidP="007A6109">
            <w:pPr>
              <w:pStyle w:val="TableParagraph"/>
              <w:ind w:left="37"/>
              <w:jc w:val="left"/>
            </w:pPr>
            <w:r>
              <w:t>2</w:t>
            </w: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B9E23E" w14:textId="31ABDF22" w:rsidR="007A6109" w:rsidRDefault="00BB765C" w:rsidP="007A6109">
            <w:pPr>
              <w:pStyle w:val="TableParagraph"/>
              <w:ind w:left="44"/>
            </w:pPr>
            <w:r>
              <w:t>2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2928B5" w14:textId="5937F1C9" w:rsidR="007A6109" w:rsidRDefault="00BB765C" w:rsidP="007A6109">
            <w:pPr>
              <w:pStyle w:val="TableParagraph"/>
              <w:ind w:left="34"/>
            </w:pPr>
            <w:r>
              <w:t>6</w:t>
            </w:r>
          </w:p>
        </w:tc>
        <w:tc>
          <w:tcPr>
            <w:tcW w:w="1097" w:type="dxa"/>
            <w:shd w:val="clear" w:color="auto" w:fill="FFFFFF" w:themeFill="background1"/>
          </w:tcPr>
          <w:p w14:paraId="6C0B8CD4" w14:textId="575F17C1" w:rsidR="007A6109" w:rsidRDefault="00BB765C" w:rsidP="007A6109">
            <w:pPr>
              <w:pStyle w:val="TableParagraph"/>
              <w:ind w:right="190"/>
            </w:pPr>
            <w:r>
              <w:t>9</w:t>
            </w:r>
            <w:r w:rsidR="00A637EC">
              <w:t>7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26A27F" w14:textId="2CD03F93" w:rsidR="007A6109" w:rsidRDefault="00BB765C" w:rsidP="007A6109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490D1" w14:textId="645EBB91" w:rsidR="007A6109" w:rsidRDefault="00BB765C" w:rsidP="00083C3C">
            <w:pPr>
              <w:jc w:val="center"/>
            </w:pPr>
            <w:r>
              <w:t>7.6%</w:t>
            </w:r>
          </w:p>
        </w:tc>
      </w:tr>
      <w:tr w:rsidR="00FE6FC3" w14:paraId="55A1D084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1B754B" w14:textId="77777777" w:rsidR="00FE6FC3" w:rsidRPr="0039506C" w:rsidRDefault="00FE6FC3" w:rsidP="00FE6FC3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6F826E" w14:textId="77777777" w:rsidR="00FE6FC3" w:rsidRDefault="00FE6FC3" w:rsidP="00FE6FC3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00EB9B0B" w14:textId="524BC827" w:rsidR="00FE6FC3" w:rsidRDefault="00FE6FC3" w:rsidP="00FE6FC3">
            <w:pPr>
              <w:pStyle w:val="TableParagraph"/>
              <w:ind w:left="0" w:right="223"/>
              <w:jc w:val="left"/>
            </w:pPr>
            <w:r>
              <w:t xml:space="preserve">         Sat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A7A9D1" w14:textId="06F021FD" w:rsidR="00FE6FC3" w:rsidRDefault="00FE6FC3" w:rsidP="00FE6FC3">
            <w:pPr>
              <w:pStyle w:val="TableParagraph"/>
              <w:ind w:left="0" w:right="372"/>
              <w:jc w:val="left"/>
            </w:pPr>
            <w:r>
              <w:t>19/11/2022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AB94D" w14:textId="455496CA" w:rsidR="00FE6FC3" w:rsidRDefault="00FE6FC3" w:rsidP="004F3743">
            <w:pPr>
              <w:pStyle w:val="TableParagraph"/>
              <w:ind w:left="37"/>
            </w:pPr>
            <w:r>
              <w:t>Blackburn Rover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213A65F" w14:textId="77777777" w:rsidR="00FE6FC3" w:rsidRDefault="00FE6FC3" w:rsidP="00FE6FC3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E27DD4" w14:textId="59299FD8" w:rsidR="00FE6FC3" w:rsidRDefault="00FE6FC3" w:rsidP="00FE6FC3">
            <w:pPr>
              <w:pStyle w:val="TableParagraph"/>
              <w:ind w:left="44"/>
            </w:pPr>
            <w:r>
              <w:t>4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01F665" w14:textId="2CE600DB" w:rsidR="00FE6FC3" w:rsidRDefault="00FE6FC3" w:rsidP="00FE6FC3">
            <w:pPr>
              <w:pStyle w:val="TableParagraph"/>
              <w:ind w:left="34"/>
            </w:pPr>
            <w:r>
              <w:t>3</w:t>
            </w:r>
          </w:p>
        </w:tc>
        <w:tc>
          <w:tcPr>
            <w:tcW w:w="1097" w:type="dxa"/>
            <w:shd w:val="clear" w:color="auto" w:fill="FFFFFF" w:themeFill="background1"/>
          </w:tcPr>
          <w:p w14:paraId="18566C5E" w14:textId="0EBB8DCE" w:rsidR="00FE6FC3" w:rsidRDefault="00FE6FC3" w:rsidP="00FE6FC3">
            <w:pPr>
              <w:pStyle w:val="TableParagraph"/>
              <w:ind w:right="190"/>
            </w:pPr>
            <w:r>
              <w:t>115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88064C" w14:textId="4C3BCCCF" w:rsidR="00FE6FC3" w:rsidRDefault="00FE6FC3" w:rsidP="00FE6FC3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67BA1" w14:textId="2D2D0B26" w:rsidR="00FE6FC3" w:rsidRDefault="00FE6FC3" w:rsidP="00FE6FC3">
            <w:pPr>
              <w:jc w:val="center"/>
            </w:pPr>
            <w:r>
              <w:t>5.73%</w:t>
            </w:r>
          </w:p>
        </w:tc>
      </w:tr>
      <w:tr w:rsidR="007A6109" w14:paraId="52D1186D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C929B3" w14:textId="77777777"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519863" w14:textId="77777777"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684FD811" w14:textId="77777777" w:rsidR="007A6109" w:rsidRDefault="007A6109" w:rsidP="007A6109">
            <w:pPr>
              <w:pStyle w:val="TableParagraph"/>
              <w:ind w:left="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20F6AA" w14:textId="77777777" w:rsidR="007A6109" w:rsidRDefault="007A6109" w:rsidP="007A6109">
            <w:pPr>
              <w:pStyle w:val="TableParagraph"/>
              <w:ind w:left="0" w:right="372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3C694" w14:textId="77777777" w:rsidR="007A6109" w:rsidRDefault="007A6109" w:rsidP="004F3743">
            <w:pPr>
              <w:pStyle w:val="TableParagraph"/>
              <w:ind w:left="37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F05E80B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A3C464" w14:textId="77777777" w:rsidR="007A6109" w:rsidRDefault="007A6109" w:rsidP="007A6109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B1F45E" w14:textId="77777777" w:rsidR="007A6109" w:rsidRDefault="007A6109" w:rsidP="007A6109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66F86AED" w14:textId="77777777" w:rsidR="007A6109" w:rsidRDefault="007A6109" w:rsidP="007A6109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2AE973" w14:textId="77777777" w:rsidR="007A6109" w:rsidRDefault="007A6109" w:rsidP="007A6109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ADB70" w14:textId="77777777" w:rsidR="007A6109" w:rsidRDefault="007A6109" w:rsidP="00083C3C">
            <w:pPr>
              <w:jc w:val="center"/>
            </w:pPr>
          </w:p>
        </w:tc>
      </w:tr>
    </w:tbl>
    <w:p w14:paraId="3AA2E50B" w14:textId="77777777" w:rsidR="004255DF" w:rsidRDefault="004255DF"/>
    <w:p w14:paraId="163997E3" w14:textId="3BAC2A2A" w:rsidR="00475105" w:rsidRDefault="00475105"/>
    <w:p w14:paraId="56DA5FFA" w14:textId="12A0E80B" w:rsidR="009F12C1" w:rsidRDefault="009F12C1"/>
    <w:p w14:paraId="41F2A8E4" w14:textId="154603D4" w:rsidR="009F12C1" w:rsidRDefault="009F12C1"/>
    <w:p w14:paraId="3A0D9D0E" w14:textId="2A34B3A1" w:rsidR="009F12C1" w:rsidRPr="002822E9" w:rsidRDefault="002822E9">
      <w:pPr>
        <w:rPr>
          <w:b/>
          <w:bCs/>
          <w:u w:val="single"/>
        </w:rPr>
      </w:pPr>
      <w:r w:rsidRPr="002822E9">
        <w:rPr>
          <w:b/>
          <w:bCs/>
          <w:u w:val="single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0485"/>
      </w:tblGrid>
      <w:tr w:rsidR="002822E9" w14:paraId="1B9D90E7" w14:textId="1897A637" w:rsidTr="002822E9">
        <w:tc>
          <w:tcPr>
            <w:tcW w:w="1413" w:type="dxa"/>
            <w:shd w:val="clear" w:color="auto" w:fill="FF0000"/>
          </w:tcPr>
          <w:p w14:paraId="404E6C4D" w14:textId="77777777" w:rsidR="002822E9" w:rsidRDefault="002822E9"/>
        </w:tc>
        <w:tc>
          <w:tcPr>
            <w:tcW w:w="10485" w:type="dxa"/>
          </w:tcPr>
          <w:p w14:paraId="0CD03A71" w14:textId="01926E64" w:rsidR="002822E9" w:rsidRDefault="002822E9">
            <w:r>
              <w:t>A red result indicates a high PSA result requiring urgent follow up by a doctor</w:t>
            </w:r>
          </w:p>
        </w:tc>
      </w:tr>
      <w:tr w:rsidR="002822E9" w14:paraId="770746F1" w14:textId="2B5EA5D8" w:rsidTr="002822E9">
        <w:tc>
          <w:tcPr>
            <w:tcW w:w="1413" w:type="dxa"/>
            <w:shd w:val="clear" w:color="auto" w:fill="FFC000"/>
          </w:tcPr>
          <w:p w14:paraId="06CCB9F9" w14:textId="77777777" w:rsidR="002822E9" w:rsidRDefault="002822E9"/>
        </w:tc>
        <w:tc>
          <w:tcPr>
            <w:tcW w:w="10485" w:type="dxa"/>
          </w:tcPr>
          <w:p w14:paraId="690D0A0F" w14:textId="4A7CEB49" w:rsidR="002822E9" w:rsidRDefault="002822E9">
            <w:r>
              <w:t>An Amber result indicates a higher-than-normal PSA result and requires further monitoring</w:t>
            </w:r>
          </w:p>
        </w:tc>
      </w:tr>
      <w:tr w:rsidR="002822E9" w14:paraId="52490D28" w14:textId="3447E34D" w:rsidTr="002822E9">
        <w:tc>
          <w:tcPr>
            <w:tcW w:w="1413" w:type="dxa"/>
            <w:shd w:val="clear" w:color="auto" w:fill="92D050"/>
          </w:tcPr>
          <w:p w14:paraId="6D39824F" w14:textId="77777777" w:rsidR="002822E9" w:rsidRDefault="002822E9"/>
        </w:tc>
        <w:tc>
          <w:tcPr>
            <w:tcW w:w="10485" w:type="dxa"/>
          </w:tcPr>
          <w:p w14:paraId="44E7D27F" w14:textId="3F8E4ED2" w:rsidR="002822E9" w:rsidRDefault="002822E9">
            <w:r>
              <w:t>A green result indicates everything is ok with the PSA result and only requires testing yearly</w:t>
            </w:r>
          </w:p>
        </w:tc>
      </w:tr>
      <w:tr w:rsidR="002822E9" w14:paraId="78488E94" w14:textId="0C831D98" w:rsidTr="002822E9">
        <w:tc>
          <w:tcPr>
            <w:tcW w:w="1413" w:type="dxa"/>
            <w:shd w:val="clear" w:color="auto" w:fill="00B0F0"/>
          </w:tcPr>
          <w:p w14:paraId="578A8621" w14:textId="77777777" w:rsidR="002822E9" w:rsidRDefault="002822E9"/>
        </w:tc>
        <w:tc>
          <w:tcPr>
            <w:tcW w:w="10485" w:type="dxa"/>
          </w:tcPr>
          <w:p w14:paraId="1D130053" w14:textId="6DA9B54B" w:rsidR="002822E9" w:rsidRDefault="002822E9">
            <w:r>
              <w:t>Blue is the total of men who attended the PSA testing event</w:t>
            </w:r>
          </w:p>
        </w:tc>
      </w:tr>
      <w:tr w:rsidR="002822E9" w14:paraId="73602536" w14:textId="77777777" w:rsidTr="002822E9">
        <w:tc>
          <w:tcPr>
            <w:tcW w:w="1413" w:type="dxa"/>
            <w:shd w:val="clear" w:color="auto" w:fill="943634" w:themeFill="accent2" w:themeFillShade="BF"/>
          </w:tcPr>
          <w:p w14:paraId="35A48BD6" w14:textId="77777777" w:rsidR="002822E9" w:rsidRDefault="002822E9"/>
        </w:tc>
        <w:tc>
          <w:tcPr>
            <w:tcW w:w="10485" w:type="dxa"/>
          </w:tcPr>
          <w:p w14:paraId="04956C15" w14:textId="375543E7" w:rsidR="002822E9" w:rsidRDefault="002822E9">
            <w:r>
              <w:t>Brown indicates the % of men at risk from each test event</w:t>
            </w:r>
          </w:p>
        </w:tc>
      </w:tr>
    </w:tbl>
    <w:p w14:paraId="6A351B03" w14:textId="125A2DC4" w:rsidR="009F12C1" w:rsidRDefault="009F12C1"/>
    <w:p w14:paraId="289A6C5B" w14:textId="473BA2B8" w:rsidR="009F12C1" w:rsidRDefault="009F12C1"/>
    <w:p w14:paraId="55DE4782" w14:textId="4B6A17D3" w:rsidR="009F12C1" w:rsidRDefault="009F12C1"/>
    <w:p w14:paraId="4020CC13" w14:textId="4541C740" w:rsidR="009F12C1" w:rsidRDefault="009F12C1"/>
    <w:p w14:paraId="0785ADA2" w14:textId="2E62C8FD" w:rsidR="009F12C1" w:rsidRDefault="009F12C1"/>
    <w:p w14:paraId="1EC56109" w14:textId="536FF192" w:rsidR="009F12C1" w:rsidRPr="009F12C1" w:rsidRDefault="007438DC" w:rsidP="009F12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</w:t>
      </w:r>
      <w:r w:rsidR="009F12C1" w:rsidRPr="009F12C1">
        <w:rPr>
          <w:b/>
          <w:bCs/>
          <w:sz w:val="40"/>
          <w:szCs w:val="40"/>
        </w:rPr>
        <w:t>2022</w:t>
      </w:r>
    </w:p>
    <w:sectPr w:rsidR="009F12C1" w:rsidRPr="009F12C1" w:rsidSect="00EF1EEA">
      <w:headerReference w:type="default" r:id="rId6"/>
      <w:type w:val="continuous"/>
      <w:pgSz w:w="16839" w:h="11907" w:orient="landscape" w:code="9"/>
      <w:pgMar w:top="1060" w:right="346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3A3F" w14:textId="77777777" w:rsidR="000719D1" w:rsidRDefault="000719D1" w:rsidP="00EF1EEA">
      <w:r>
        <w:separator/>
      </w:r>
    </w:p>
  </w:endnote>
  <w:endnote w:type="continuationSeparator" w:id="0">
    <w:p w14:paraId="6E8E1C18" w14:textId="77777777" w:rsidR="000719D1" w:rsidRDefault="000719D1" w:rsidP="00EF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D3A5" w14:textId="77777777" w:rsidR="000719D1" w:rsidRDefault="000719D1" w:rsidP="00EF1EEA">
      <w:r>
        <w:separator/>
      </w:r>
    </w:p>
  </w:footnote>
  <w:footnote w:type="continuationSeparator" w:id="0">
    <w:p w14:paraId="5B4C9E06" w14:textId="77777777" w:rsidR="000719D1" w:rsidRDefault="000719D1" w:rsidP="00EF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1310" w14:textId="6742AF5F" w:rsidR="00EF1EEA" w:rsidRPr="00E72A7B" w:rsidRDefault="00E72A7B" w:rsidP="00EF1EEA">
    <w:pPr>
      <w:pStyle w:val="Header"/>
      <w:jc w:val="center"/>
      <w:rPr>
        <w:b/>
        <w:sz w:val="56"/>
        <w:szCs w:val="56"/>
      </w:rPr>
    </w:pPr>
    <w:r>
      <w:rPr>
        <w:b/>
        <w:sz w:val="56"/>
        <w:szCs w:val="56"/>
      </w:rPr>
      <w:t xml:space="preserve">                     </w:t>
    </w:r>
    <w:r w:rsidR="00EF1EEA" w:rsidRPr="00E72A7B">
      <w:rPr>
        <w:b/>
        <w:sz w:val="56"/>
        <w:szCs w:val="56"/>
      </w:rPr>
      <w:t xml:space="preserve">BKPCA Test Event History </w:t>
    </w:r>
    <w:r w:rsidR="002822E9" w:rsidRPr="00E72A7B">
      <w:rPr>
        <w:b/>
        <w:sz w:val="56"/>
        <w:szCs w:val="56"/>
      </w:rPr>
      <w:t>and</w:t>
    </w:r>
    <w:r w:rsidR="00EF1EEA" w:rsidRPr="00E72A7B">
      <w:rPr>
        <w:b/>
        <w:sz w:val="56"/>
        <w:szCs w:val="56"/>
      </w:rPr>
      <w:t xml:space="preserve"> Outcomes</w:t>
    </w:r>
  </w:p>
  <w:p w14:paraId="3F0E04EF" w14:textId="77777777" w:rsidR="00EF1EEA" w:rsidRPr="00EF1EEA" w:rsidRDefault="00EF1EEA" w:rsidP="00EF1EEA">
    <w:pPr>
      <w:pStyle w:val="Header"/>
      <w:jc w:val="center"/>
      <w:rPr>
        <w:b/>
        <w:sz w:val="56"/>
        <w:szCs w:val="5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59"/>
    <w:rsid w:val="0006741C"/>
    <w:rsid w:val="000719D1"/>
    <w:rsid w:val="00083C3C"/>
    <w:rsid w:val="000B0995"/>
    <w:rsid w:val="000B2458"/>
    <w:rsid w:val="00157A76"/>
    <w:rsid w:val="001C2F86"/>
    <w:rsid w:val="00236AEE"/>
    <w:rsid w:val="002822E9"/>
    <w:rsid w:val="002C4591"/>
    <w:rsid w:val="00313630"/>
    <w:rsid w:val="00334AFE"/>
    <w:rsid w:val="0039506C"/>
    <w:rsid w:val="00411C2E"/>
    <w:rsid w:val="004255DF"/>
    <w:rsid w:val="00475105"/>
    <w:rsid w:val="004A1529"/>
    <w:rsid w:val="004F3743"/>
    <w:rsid w:val="005D02F8"/>
    <w:rsid w:val="00654CFB"/>
    <w:rsid w:val="006B6561"/>
    <w:rsid w:val="006D0A9E"/>
    <w:rsid w:val="007438DC"/>
    <w:rsid w:val="007A6109"/>
    <w:rsid w:val="007C31C8"/>
    <w:rsid w:val="00812E74"/>
    <w:rsid w:val="008F7D5F"/>
    <w:rsid w:val="009333E2"/>
    <w:rsid w:val="0094142F"/>
    <w:rsid w:val="009465A3"/>
    <w:rsid w:val="00980555"/>
    <w:rsid w:val="009A032F"/>
    <w:rsid w:val="009F12C1"/>
    <w:rsid w:val="00A637EC"/>
    <w:rsid w:val="00A92E32"/>
    <w:rsid w:val="00AB3427"/>
    <w:rsid w:val="00BB765C"/>
    <w:rsid w:val="00BE0494"/>
    <w:rsid w:val="00C1616D"/>
    <w:rsid w:val="00CF6759"/>
    <w:rsid w:val="00D146A3"/>
    <w:rsid w:val="00D91791"/>
    <w:rsid w:val="00D9267B"/>
    <w:rsid w:val="00DA1E8A"/>
    <w:rsid w:val="00DA1F73"/>
    <w:rsid w:val="00E72A7B"/>
    <w:rsid w:val="00EB2451"/>
    <w:rsid w:val="00EF1EEA"/>
    <w:rsid w:val="00F048BE"/>
    <w:rsid w:val="00FE62A9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479FD"/>
  <w15:docId w15:val="{2FAF49D0-C55D-4362-890D-75A6C89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2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EE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EEA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7B"/>
    <w:rPr>
      <w:rFonts w:ascii="Segoe UI" w:eastAsia="Calibri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28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</dc:creator>
  <cp:lastModifiedBy>Wendy Law</cp:lastModifiedBy>
  <cp:revision>3</cp:revision>
  <cp:lastPrinted>2019-07-15T12:30:00Z</cp:lastPrinted>
  <dcterms:created xsi:type="dcterms:W3CDTF">2023-01-24T14:12:00Z</dcterms:created>
  <dcterms:modified xsi:type="dcterms:W3CDTF">2023-02-23T14:30:00Z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2019-04-24T00:00:00Z</vt:filetime>
  </property>
</Properties>
</file>